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2F7" w:rsidRPr="001A02F7" w:rsidRDefault="001A02F7" w:rsidP="00452E21">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0" w:name="_GoBack"/>
      <w:bookmarkEnd w:id="0"/>
      <w:r w:rsidRPr="001A02F7">
        <w:rPr>
          <w:rFonts w:ascii="Times New Roman" w:eastAsia="Times New Roman" w:hAnsi="Times New Roman" w:cs="Times New Roman"/>
          <w:b/>
          <w:bCs/>
          <w:sz w:val="24"/>
          <w:szCs w:val="24"/>
          <w:lang w:eastAsia="ru-RU"/>
        </w:rPr>
        <w:t>Пенсионные выплаты – итог накоплений</w:t>
      </w:r>
    </w:p>
    <w:p w:rsidR="001A02F7" w:rsidRPr="001A02F7" w:rsidRDefault="001A02F7" w:rsidP="001A02F7">
      <w:pPr>
        <w:spacing w:after="0" w:line="100" w:lineRule="atLeast"/>
        <w:ind w:left="2829"/>
        <w:jc w:val="right"/>
        <w:rPr>
          <w:rFonts w:ascii="Times New Roman" w:eastAsia="Times New Roman" w:hAnsi="Times New Roman" w:cs="Times New Roman"/>
          <w:bCs/>
          <w:sz w:val="24"/>
          <w:szCs w:val="24"/>
          <w:lang w:eastAsia="ru-RU"/>
        </w:rPr>
      </w:pPr>
      <w:r w:rsidRPr="001A02F7">
        <w:rPr>
          <w:rFonts w:ascii="Times New Roman" w:eastAsia="Times New Roman" w:hAnsi="Times New Roman" w:cs="Times New Roman"/>
          <w:bCs/>
          <w:sz w:val="24"/>
          <w:szCs w:val="24"/>
          <w:lang w:eastAsia="ru-RU"/>
        </w:rPr>
        <w:t>«Работай больше и больше будешь получать»</w:t>
      </w:r>
    </w:p>
    <w:p w:rsidR="001A02F7" w:rsidRPr="001A02F7" w:rsidRDefault="001A02F7" w:rsidP="001A02F7">
      <w:pPr>
        <w:spacing w:after="0" w:line="100" w:lineRule="atLeast"/>
        <w:ind w:left="2829"/>
        <w:jc w:val="right"/>
        <w:rPr>
          <w:rFonts w:ascii="Times New Roman" w:eastAsia="Times New Roman" w:hAnsi="Times New Roman" w:cs="Times New Roman"/>
          <w:bCs/>
          <w:sz w:val="24"/>
          <w:szCs w:val="24"/>
          <w:lang w:eastAsia="ru-RU"/>
        </w:rPr>
      </w:pPr>
      <w:r w:rsidRPr="001A02F7">
        <w:rPr>
          <w:rFonts w:ascii="Times New Roman" w:eastAsia="Times New Roman" w:hAnsi="Times New Roman" w:cs="Times New Roman"/>
          <w:bCs/>
          <w:sz w:val="24"/>
          <w:szCs w:val="24"/>
          <w:lang w:eastAsia="ru-RU"/>
        </w:rPr>
        <w:t>Н</w:t>
      </w:r>
      <w:r w:rsidR="0026214B">
        <w:rPr>
          <w:rFonts w:ascii="Times New Roman" w:eastAsia="Times New Roman" w:hAnsi="Times New Roman" w:cs="Times New Roman"/>
          <w:bCs/>
          <w:sz w:val="24"/>
          <w:szCs w:val="24"/>
          <w:lang w:eastAsia="ru-RU"/>
        </w:rPr>
        <w:t xml:space="preserve">урсултан </w:t>
      </w:r>
      <w:r w:rsidRPr="001A02F7">
        <w:rPr>
          <w:rFonts w:ascii="Times New Roman" w:eastAsia="Times New Roman" w:hAnsi="Times New Roman" w:cs="Times New Roman"/>
          <w:bCs/>
          <w:sz w:val="24"/>
          <w:szCs w:val="24"/>
          <w:lang w:eastAsia="ru-RU"/>
        </w:rPr>
        <w:t>Назарбаев</w:t>
      </w:r>
    </w:p>
    <w:p w:rsidR="001A02F7" w:rsidRPr="001A02F7" w:rsidRDefault="001A02F7" w:rsidP="001A02F7">
      <w:pPr>
        <w:spacing w:after="0" w:line="100" w:lineRule="atLeast"/>
        <w:ind w:left="2829"/>
        <w:jc w:val="right"/>
        <w:rPr>
          <w:rFonts w:ascii="Times New Roman" w:eastAsia="Times New Roman" w:hAnsi="Times New Roman" w:cs="Times New Roman"/>
          <w:bCs/>
          <w:sz w:val="24"/>
          <w:szCs w:val="24"/>
          <w:lang w:eastAsia="ru-RU"/>
        </w:rPr>
      </w:pPr>
      <w:r w:rsidRPr="001A02F7">
        <w:rPr>
          <w:rFonts w:ascii="Times New Roman" w:eastAsia="Times New Roman" w:hAnsi="Times New Roman" w:cs="Times New Roman"/>
          <w:bCs/>
          <w:sz w:val="24"/>
          <w:szCs w:val="24"/>
          <w:lang w:eastAsia="ru-RU"/>
        </w:rPr>
        <w:t xml:space="preserve">Ежегодное Послание </w:t>
      </w:r>
      <w:r w:rsidR="0026214B">
        <w:rPr>
          <w:rFonts w:ascii="Times New Roman" w:eastAsia="Times New Roman" w:hAnsi="Times New Roman" w:cs="Times New Roman"/>
          <w:bCs/>
          <w:sz w:val="24"/>
          <w:szCs w:val="24"/>
          <w:lang w:eastAsia="ru-RU"/>
        </w:rPr>
        <w:t xml:space="preserve">Президента </w:t>
      </w:r>
      <w:r w:rsidRPr="001A02F7">
        <w:rPr>
          <w:rFonts w:ascii="Times New Roman" w:eastAsia="Times New Roman" w:hAnsi="Times New Roman" w:cs="Times New Roman"/>
          <w:bCs/>
          <w:sz w:val="24"/>
          <w:szCs w:val="24"/>
          <w:lang w:eastAsia="ru-RU"/>
        </w:rPr>
        <w:t>народу Казахстана</w:t>
      </w:r>
    </w:p>
    <w:p w:rsidR="001A02F7" w:rsidRPr="001A02F7" w:rsidRDefault="001A02F7" w:rsidP="001A02F7">
      <w:pPr>
        <w:spacing w:after="0" w:line="100" w:lineRule="atLeast"/>
        <w:ind w:left="2829"/>
        <w:jc w:val="right"/>
        <w:rPr>
          <w:rFonts w:ascii="Times New Roman" w:eastAsia="Times New Roman" w:hAnsi="Times New Roman" w:cs="Times New Roman"/>
          <w:bCs/>
          <w:sz w:val="24"/>
          <w:szCs w:val="24"/>
          <w:lang w:eastAsia="ru-RU"/>
        </w:rPr>
      </w:pPr>
      <w:r w:rsidRPr="001A02F7">
        <w:rPr>
          <w:rFonts w:ascii="Times New Roman" w:eastAsia="Times New Roman" w:hAnsi="Times New Roman" w:cs="Times New Roman"/>
          <w:bCs/>
          <w:sz w:val="24"/>
          <w:szCs w:val="24"/>
          <w:lang w:eastAsia="ru-RU"/>
        </w:rPr>
        <w:t>Январь, 2018</w:t>
      </w:r>
    </w:p>
    <w:p w:rsidR="00746626" w:rsidRPr="00E611C0" w:rsidRDefault="00746626" w:rsidP="00452E21">
      <w:pPr>
        <w:spacing w:before="100" w:beforeAutospacing="1" w:after="100" w:afterAutospacing="1" w:line="240" w:lineRule="auto"/>
        <w:jc w:val="center"/>
        <w:rPr>
          <w:rFonts w:ascii="Times New Roman" w:eastAsia="Times New Roman" w:hAnsi="Times New Roman" w:cs="Times New Roman"/>
          <w:bCs/>
          <w:i/>
          <w:sz w:val="24"/>
          <w:szCs w:val="24"/>
          <w:lang w:eastAsia="ru-RU"/>
        </w:rPr>
      </w:pPr>
      <w:r w:rsidRPr="00E611C0">
        <w:rPr>
          <w:rFonts w:ascii="Times New Roman" w:eastAsia="Times New Roman" w:hAnsi="Times New Roman" w:cs="Times New Roman"/>
          <w:bCs/>
          <w:i/>
          <w:sz w:val="24"/>
          <w:szCs w:val="24"/>
          <w:lang w:eastAsia="ru-RU"/>
        </w:rPr>
        <w:t xml:space="preserve">Пенсионное обеспечение граждан в Республике Казахстан на современном этапе складываются из </w:t>
      </w:r>
      <w:r w:rsidR="0026214B">
        <w:rPr>
          <w:rFonts w:ascii="Times New Roman" w:eastAsia="Times New Roman" w:hAnsi="Times New Roman" w:cs="Times New Roman"/>
          <w:bCs/>
          <w:i/>
          <w:sz w:val="24"/>
          <w:szCs w:val="24"/>
          <w:lang w:eastAsia="ru-RU"/>
        </w:rPr>
        <w:t>нескольких</w:t>
      </w:r>
      <w:r w:rsidRPr="00E611C0">
        <w:rPr>
          <w:rFonts w:ascii="Times New Roman" w:eastAsia="Times New Roman" w:hAnsi="Times New Roman" w:cs="Times New Roman"/>
          <w:bCs/>
          <w:i/>
          <w:sz w:val="24"/>
          <w:szCs w:val="24"/>
          <w:lang w:eastAsia="ru-RU"/>
        </w:rPr>
        <w:t xml:space="preserve"> частей. Это выплаты из государственного бюджета (базовая и солидарная пенсии), пенсионные выплаты из ЕНПФ за счет индивидуальных 10</w:t>
      </w:r>
      <w:r w:rsidR="0026214B">
        <w:rPr>
          <w:rFonts w:ascii="Times New Roman" w:eastAsia="Times New Roman" w:hAnsi="Times New Roman" w:cs="Times New Roman"/>
          <w:bCs/>
          <w:i/>
          <w:sz w:val="24"/>
          <w:szCs w:val="24"/>
          <w:lang w:eastAsia="ru-RU"/>
        </w:rPr>
        <w:t xml:space="preserve">-процентныхобязательных </w:t>
      </w:r>
      <w:r w:rsidRPr="00E611C0">
        <w:rPr>
          <w:rFonts w:ascii="Times New Roman" w:eastAsia="Times New Roman" w:hAnsi="Times New Roman" w:cs="Times New Roman"/>
          <w:bCs/>
          <w:i/>
          <w:sz w:val="24"/>
          <w:szCs w:val="24"/>
          <w:lang w:eastAsia="ru-RU"/>
        </w:rPr>
        <w:t>пенсионных взносов работника</w:t>
      </w:r>
      <w:r w:rsidR="0026214B">
        <w:rPr>
          <w:rFonts w:ascii="Times New Roman" w:eastAsia="Times New Roman" w:hAnsi="Times New Roman" w:cs="Times New Roman"/>
          <w:bCs/>
          <w:i/>
          <w:sz w:val="24"/>
          <w:szCs w:val="24"/>
          <w:lang w:eastAsia="ru-RU"/>
        </w:rPr>
        <w:t xml:space="preserve"> и в отдельных случаях 5-процентных взносов работодателя за работников опасных и вредных производств, а также</w:t>
      </w:r>
      <w:r w:rsidRPr="00E611C0">
        <w:rPr>
          <w:rFonts w:ascii="Times New Roman" w:eastAsia="Times New Roman" w:hAnsi="Times New Roman" w:cs="Times New Roman"/>
          <w:bCs/>
          <w:i/>
          <w:sz w:val="24"/>
          <w:szCs w:val="24"/>
          <w:lang w:eastAsia="ru-RU"/>
        </w:rPr>
        <w:t xml:space="preserve"> добровольны</w:t>
      </w:r>
      <w:r w:rsidR="00452E21" w:rsidRPr="00E611C0">
        <w:rPr>
          <w:rFonts w:ascii="Times New Roman" w:eastAsia="Times New Roman" w:hAnsi="Times New Roman" w:cs="Times New Roman"/>
          <w:bCs/>
          <w:i/>
          <w:sz w:val="24"/>
          <w:szCs w:val="24"/>
          <w:lang w:eastAsia="ru-RU"/>
        </w:rPr>
        <w:t>е</w:t>
      </w:r>
      <w:r w:rsidRPr="00E611C0">
        <w:rPr>
          <w:rFonts w:ascii="Times New Roman" w:eastAsia="Times New Roman" w:hAnsi="Times New Roman" w:cs="Times New Roman"/>
          <w:bCs/>
          <w:i/>
          <w:sz w:val="24"/>
          <w:szCs w:val="24"/>
          <w:lang w:eastAsia="ru-RU"/>
        </w:rPr>
        <w:t xml:space="preserve"> пенсионны</w:t>
      </w:r>
      <w:r w:rsidR="00452E21" w:rsidRPr="00E611C0">
        <w:rPr>
          <w:rFonts w:ascii="Times New Roman" w:eastAsia="Times New Roman" w:hAnsi="Times New Roman" w:cs="Times New Roman"/>
          <w:bCs/>
          <w:i/>
          <w:sz w:val="24"/>
          <w:szCs w:val="24"/>
          <w:lang w:eastAsia="ru-RU"/>
        </w:rPr>
        <w:t>е</w:t>
      </w:r>
      <w:r w:rsidRPr="00E611C0">
        <w:rPr>
          <w:rFonts w:ascii="Times New Roman" w:eastAsia="Times New Roman" w:hAnsi="Times New Roman" w:cs="Times New Roman"/>
          <w:bCs/>
          <w:i/>
          <w:sz w:val="24"/>
          <w:szCs w:val="24"/>
          <w:lang w:eastAsia="ru-RU"/>
        </w:rPr>
        <w:t xml:space="preserve"> накоплени</w:t>
      </w:r>
      <w:r w:rsidR="00452E21" w:rsidRPr="00E611C0">
        <w:rPr>
          <w:rFonts w:ascii="Times New Roman" w:eastAsia="Times New Roman" w:hAnsi="Times New Roman" w:cs="Times New Roman"/>
          <w:bCs/>
          <w:i/>
          <w:sz w:val="24"/>
          <w:szCs w:val="24"/>
          <w:lang w:eastAsia="ru-RU"/>
        </w:rPr>
        <w:t>я</w:t>
      </w:r>
      <w:r w:rsidRPr="00E611C0">
        <w:rPr>
          <w:rFonts w:ascii="Times New Roman" w:eastAsia="Times New Roman" w:hAnsi="Times New Roman" w:cs="Times New Roman"/>
          <w:bCs/>
          <w:i/>
          <w:sz w:val="24"/>
          <w:szCs w:val="24"/>
          <w:lang w:eastAsia="ru-RU"/>
        </w:rPr>
        <w:t xml:space="preserve"> граждан.</w:t>
      </w:r>
      <w:r w:rsidR="00452E21" w:rsidRPr="00E611C0">
        <w:rPr>
          <w:rFonts w:ascii="Times New Roman" w:eastAsia="Times New Roman" w:hAnsi="Times New Roman" w:cs="Times New Roman"/>
          <w:bCs/>
          <w:i/>
          <w:sz w:val="24"/>
          <w:szCs w:val="24"/>
          <w:lang w:eastAsia="ru-RU"/>
        </w:rPr>
        <w:t xml:space="preserve"> Речь в данной статье пойдет только о пенсионных выплатах из ЕНПФ.</w:t>
      </w:r>
    </w:p>
    <w:p w:rsidR="007E7CB7" w:rsidRDefault="00E611C0" w:rsidP="001A02F7">
      <w:pPr>
        <w:spacing w:before="100" w:beforeAutospacing="1" w:after="100" w:afterAutospacing="1" w:line="240" w:lineRule="auto"/>
        <w:ind w:firstLine="708"/>
        <w:jc w:val="both"/>
        <w:rPr>
          <w:rFonts w:ascii="Times New Roman" w:eastAsia="Times New Roman" w:hAnsi="Times New Roman" w:cs="Times New Roman"/>
          <w:bCs/>
          <w:sz w:val="24"/>
          <w:szCs w:val="24"/>
          <w:lang w:eastAsia="ru-RU"/>
        </w:rPr>
      </w:pPr>
      <w:r w:rsidRPr="00E611C0">
        <w:rPr>
          <w:rFonts w:ascii="Times New Roman" w:eastAsia="Times New Roman" w:hAnsi="Times New Roman" w:cs="Times New Roman"/>
          <w:bCs/>
          <w:sz w:val="24"/>
          <w:szCs w:val="24"/>
          <w:lang w:eastAsia="ru-RU"/>
        </w:rPr>
        <w:t>Знание и понимание, как устроена пенсионная система</w:t>
      </w:r>
      <w:r w:rsidR="002B5982">
        <w:rPr>
          <w:rFonts w:ascii="Times New Roman" w:eastAsia="Times New Roman" w:hAnsi="Times New Roman" w:cs="Times New Roman"/>
          <w:bCs/>
          <w:sz w:val="24"/>
          <w:szCs w:val="24"/>
          <w:lang w:eastAsia="ru-RU"/>
        </w:rPr>
        <w:t>, безусловно, во многом помогут будущим пенсионерам заранее подготовиться к выходу на пенсию.</w:t>
      </w:r>
      <w:r w:rsidR="002B5982" w:rsidRPr="00E611C0">
        <w:rPr>
          <w:rFonts w:ascii="Times New Roman" w:eastAsia="Times New Roman" w:hAnsi="Times New Roman" w:cs="Times New Roman"/>
          <w:bCs/>
          <w:sz w:val="24"/>
          <w:szCs w:val="24"/>
          <w:lang w:eastAsia="ru-RU"/>
        </w:rPr>
        <w:t xml:space="preserve">Это относится </w:t>
      </w:r>
      <w:r w:rsidR="002B5982">
        <w:rPr>
          <w:rFonts w:ascii="Times New Roman" w:eastAsia="Times New Roman" w:hAnsi="Times New Roman" w:cs="Times New Roman"/>
          <w:bCs/>
          <w:sz w:val="24"/>
          <w:szCs w:val="24"/>
          <w:lang w:eastAsia="ru-RU"/>
        </w:rPr>
        <w:t>и</w:t>
      </w:r>
      <w:r w:rsidR="002B5982" w:rsidRPr="00E611C0">
        <w:rPr>
          <w:rFonts w:ascii="Times New Roman" w:eastAsia="Times New Roman" w:hAnsi="Times New Roman" w:cs="Times New Roman"/>
          <w:bCs/>
          <w:sz w:val="24"/>
          <w:szCs w:val="24"/>
          <w:lang w:eastAsia="ru-RU"/>
        </w:rPr>
        <w:t xml:space="preserve"> к людям, чей возраст приближается к пенсионному, и </w:t>
      </w:r>
      <w:r w:rsidR="00483741">
        <w:rPr>
          <w:rFonts w:ascii="Times New Roman" w:eastAsia="Times New Roman" w:hAnsi="Times New Roman" w:cs="Times New Roman"/>
          <w:bCs/>
          <w:sz w:val="24"/>
          <w:szCs w:val="24"/>
          <w:lang w:eastAsia="ru-RU"/>
        </w:rPr>
        <w:t xml:space="preserve">особенно </w:t>
      </w:r>
      <w:r w:rsidR="002B5982" w:rsidRPr="00E611C0">
        <w:rPr>
          <w:rFonts w:ascii="Times New Roman" w:eastAsia="Times New Roman" w:hAnsi="Times New Roman" w:cs="Times New Roman"/>
          <w:bCs/>
          <w:sz w:val="24"/>
          <w:szCs w:val="24"/>
          <w:lang w:eastAsia="ru-RU"/>
        </w:rPr>
        <w:t xml:space="preserve">к тем, кто только начинает </w:t>
      </w:r>
      <w:r w:rsidR="0026214B">
        <w:rPr>
          <w:rFonts w:ascii="Times New Roman" w:eastAsia="Times New Roman" w:hAnsi="Times New Roman" w:cs="Times New Roman"/>
          <w:bCs/>
          <w:sz w:val="24"/>
          <w:szCs w:val="24"/>
          <w:lang w:eastAsia="ru-RU"/>
        </w:rPr>
        <w:t>трудовую деятельность</w:t>
      </w:r>
      <w:r w:rsidR="002B5982" w:rsidRPr="00E611C0">
        <w:rPr>
          <w:rFonts w:ascii="Times New Roman" w:eastAsia="Times New Roman" w:hAnsi="Times New Roman" w:cs="Times New Roman"/>
          <w:bCs/>
          <w:sz w:val="24"/>
          <w:szCs w:val="24"/>
          <w:lang w:eastAsia="ru-RU"/>
        </w:rPr>
        <w:t>.</w:t>
      </w:r>
      <w:r w:rsidR="001420AD">
        <w:rPr>
          <w:rFonts w:ascii="Times New Roman" w:eastAsia="Times New Roman" w:hAnsi="Times New Roman" w:cs="Times New Roman"/>
          <w:bCs/>
          <w:sz w:val="24"/>
          <w:szCs w:val="24"/>
          <w:lang w:eastAsia="ru-RU"/>
        </w:rPr>
        <w:t>З</w:t>
      </w:r>
      <w:r w:rsidR="00483741">
        <w:rPr>
          <w:rFonts w:ascii="Times New Roman" w:eastAsia="Times New Roman" w:hAnsi="Times New Roman" w:cs="Times New Roman"/>
          <w:bCs/>
          <w:sz w:val="24"/>
          <w:szCs w:val="24"/>
          <w:lang w:eastAsia="ru-RU"/>
        </w:rPr>
        <w:t>адуматься о своем будущем, чем оно будет обеспечено на пенсии, что может дать финансовую независимость и стабильность в нетрудоспособном возрасте, необходимо как можно раньше, еще в начале своей карьеры.</w:t>
      </w:r>
      <w:r w:rsidR="00AD6C29">
        <w:rPr>
          <w:rFonts w:ascii="Times New Roman" w:eastAsia="Times New Roman" w:hAnsi="Times New Roman" w:cs="Times New Roman"/>
          <w:bCs/>
          <w:sz w:val="24"/>
          <w:szCs w:val="24"/>
          <w:lang w:eastAsia="ru-RU"/>
        </w:rPr>
        <w:t>Время, когда государство целиком брало ответственность за обеспечение пенсионеров ушло в прошлое. Конечно, государство не слагает с себя ответственности, и у каждого гражданина, будут пенсионные выплаты из государственного бюджета</w:t>
      </w:r>
      <w:r w:rsidR="0026214B">
        <w:rPr>
          <w:rFonts w:ascii="Times New Roman" w:eastAsia="Times New Roman" w:hAnsi="Times New Roman" w:cs="Times New Roman"/>
          <w:bCs/>
          <w:sz w:val="24"/>
          <w:szCs w:val="24"/>
          <w:lang w:eastAsia="ru-RU"/>
        </w:rPr>
        <w:t xml:space="preserve"> – солидарная пенсия у работавших до 1998 года и базовая у всех</w:t>
      </w:r>
      <w:r w:rsidR="00AD6C29">
        <w:rPr>
          <w:rFonts w:ascii="Times New Roman" w:eastAsia="Times New Roman" w:hAnsi="Times New Roman" w:cs="Times New Roman"/>
          <w:bCs/>
          <w:sz w:val="24"/>
          <w:szCs w:val="24"/>
          <w:lang w:eastAsia="ru-RU"/>
        </w:rPr>
        <w:t>. Но эта ответств</w:t>
      </w:r>
      <w:r w:rsidR="007E7CB7">
        <w:rPr>
          <w:rFonts w:ascii="Times New Roman" w:eastAsia="Times New Roman" w:hAnsi="Times New Roman" w:cs="Times New Roman"/>
          <w:bCs/>
          <w:sz w:val="24"/>
          <w:szCs w:val="24"/>
          <w:lang w:eastAsia="ru-RU"/>
        </w:rPr>
        <w:t>енность должна быть солидарной. Н</w:t>
      </w:r>
      <w:r w:rsidR="00AD6C29">
        <w:rPr>
          <w:rFonts w:ascii="Times New Roman" w:eastAsia="Times New Roman" w:hAnsi="Times New Roman" w:cs="Times New Roman"/>
          <w:bCs/>
          <w:sz w:val="24"/>
          <w:szCs w:val="24"/>
          <w:lang w:eastAsia="ru-RU"/>
        </w:rPr>
        <w:t>акопительная часть пенсии целиком и полностью зависит от самого человека. Сколько накопил, столько и получишь, когда выйдешь на пенсию.</w:t>
      </w:r>
      <w:r w:rsidR="007E7CB7">
        <w:rPr>
          <w:rFonts w:ascii="Times New Roman" w:eastAsia="Times New Roman" w:hAnsi="Times New Roman" w:cs="Times New Roman"/>
          <w:bCs/>
          <w:sz w:val="24"/>
          <w:szCs w:val="24"/>
          <w:lang w:eastAsia="ru-RU"/>
        </w:rPr>
        <w:t xml:space="preserve"> Это простая и справедливая логика. Поэтому те, вкладчики, которые сейчас имеют«</w:t>
      </w:r>
      <w:r w:rsidR="002B5982" w:rsidRPr="002B5982">
        <w:rPr>
          <w:rFonts w:ascii="Times New Roman" w:eastAsia="Times New Roman" w:hAnsi="Times New Roman" w:cs="Times New Roman"/>
          <w:bCs/>
          <w:sz w:val="24"/>
          <w:szCs w:val="24"/>
          <w:lang w:eastAsia="ru-RU"/>
        </w:rPr>
        <w:t>серые</w:t>
      </w:r>
      <w:r w:rsidR="007E7CB7">
        <w:rPr>
          <w:rFonts w:ascii="Times New Roman" w:eastAsia="Times New Roman" w:hAnsi="Times New Roman" w:cs="Times New Roman"/>
          <w:bCs/>
          <w:sz w:val="24"/>
          <w:szCs w:val="24"/>
          <w:lang w:eastAsia="ru-RU"/>
        </w:rPr>
        <w:t>»</w:t>
      </w:r>
      <w:r w:rsidR="002B5982" w:rsidRPr="002B5982">
        <w:rPr>
          <w:rFonts w:ascii="Times New Roman" w:eastAsia="Times New Roman" w:hAnsi="Times New Roman" w:cs="Times New Roman"/>
          <w:bCs/>
          <w:sz w:val="24"/>
          <w:szCs w:val="24"/>
          <w:lang w:eastAsia="ru-RU"/>
        </w:rPr>
        <w:t xml:space="preserve"> зарплаты, получа</w:t>
      </w:r>
      <w:r w:rsidR="007E7CB7">
        <w:rPr>
          <w:rFonts w:ascii="Times New Roman" w:eastAsia="Times New Roman" w:hAnsi="Times New Roman" w:cs="Times New Roman"/>
          <w:bCs/>
          <w:sz w:val="24"/>
          <w:szCs w:val="24"/>
          <w:lang w:eastAsia="ru-RU"/>
        </w:rPr>
        <w:t>ют</w:t>
      </w:r>
      <w:r w:rsidR="002B5982" w:rsidRPr="002B5982">
        <w:rPr>
          <w:rFonts w:ascii="Times New Roman" w:eastAsia="Times New Roman" w:hAnsi="Times New Roman" w:cs="Times New Roman"/>
          <w:bCs/>
          <w:sz w:val="24"/>
          <w:szCs w:val="24"/>
          <w:lang w:eastAsia="ru-RU"/>
        </w:rPr>
        <w:t xml:space="preserve"> их в конвертах</w:t>
      </w:r>
      <w:r w:rsidR="007E7CB7">
        <w:rPr>
          <w:rFonts w:ascii="Times New Roman" w:eastAsia="Times New Roman" w:hAnsi="Times New Roman" w:cs="Times New Roman"/>
          <w:bCs/>
          <w:sz w:val="24"/>
          <w:szCs w:val="24"/>
          <w:lang w:eastAsia="ru-RU"/>
        </w:rPr>
        <w:t>, должны прекрасно отдавать себе отчет</w:t>
      </w:r>
      <w:r w:rsidR="005172B7">
        <w:rPr>
          <w:rFonts w:ascii="Times New Roman" w:eastAsia="Times New Roman" w:hAnsi="Times New Roman" w:cs="Times New Roman"/>
          <w:bCs/>
          <w:sz w:val="24"/>
          <w:szCs w:val="24"/>
          <w:lang w:eastAsia="ru-RU"/>
        </w:rPr>
        <w:t xml:space="preserve"> в том</w:t>
      </w:r>
      <w:r w:rsidR="007E7CB7">
        <w:rPr>
          <w:rFonts w:ascii="Times New Roman" w:eastAsia="Times New Roman" w:hAnsi="Times New Roman" w:cs="Times New Roman"/>
          <w:bCs/>
          <w:sz w:val="24"/>
          <w:szCs w:val="24"/>
          <w:lang w:eastAsia="ru-RU"/>
        </w:rPr>
        <w:t>, что они сами себя лишают своей пенсии, ее накопительной части</w:t>
      </w:r>
      <w:r w:rsidR="005172B7">
        <w:rPr>
          <w:rFonts w:ascii="Times New Roman" w:eastAsia="Times New Roman" w:hAnsi="Times New Roman" w:cs="Times New Roman"/>
          <w:bCs/>
          <w:sz w:val="24"/>
          <w:szCs w:val="24"/>
          <w:lang w:eastAsia="ru-RU"/>
        </w:rPr>
        <w:t>,</w:t>
      </w:r>
      <w:r w:rsidR="007E7CB7">
        <w:rPr>
          <w:rFonts w:ascii="Times New Roman" w:eastAsia="Times New Roman" w:hAnsi="Times New Roman" w:cs="Times New Roman"/>
          <w:bCs/>
          <w:sz w:val="24"/>
          <w:szCs w:val="24"/>
          <w:lang w:eastAsia="ru-RU"/>
        </w:rPr>
        <w:t xml:space="preserve"> в будущем.</w:t>
      </w:r>
    </w:p>
    <w:p w:rsidR="000E5D9B" w:rsidRDefault="005172B7" w:rsidP="00837CE2">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5172B7">
        <w:rPr>
          <w:rFonts w:ascii="Times New Roman" w:eastAsia="Times New Roman" w:hAnsi="Times New Roman" w:cs="Times New Roman"/>
          <w:b/>
          <w:bCs/>
          <w:sz w:val="24"/>
          <w:szCs w:val="24"/>
          <w:lang w:eastAsia="ru-RU"/>
        </w:rPr>
        <w:t>Кто имеет право на пенсионные выплаты из ЕНПФ</w:t>
      </w:r>
      <w:r>
        <w:rPr>
          <w:rFonts w:ascii="Times New Roman" w:eastAsia="Times New Roman" w:hAnsi="Times New Roman" w:cs="Times New Roman"/>
          <w:b/>
          <w:bCs/>
          <w:sz w:val="24"/>
          <w:szCs w:val="24"/>
          <w:lang w:eastAsia="ru-RU"/>
        </w:rPr>
        <w:t>:</w:t>
      </w:r>
    </w:p>
    <w:p w:rsidR="005172B7" w:rsidRDefault="009A1A4B" w:rsidP="00837CE2">
      <w:pPr>
        <w:pStyle w:val="a3"/>
        <w:numPr>
          <w:ilvl w:val="0"/>
          <w:numId w:val="1"/>
        </w:num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лица, достигшие общеустановленного пенсионного возраста. Мужчины по достижении 63 лет</w:t>
      </w:r>
      <w:r w:rsidR="00B04E79">
        <w:rPr>
          <w:rFonts w:ascii="Times New Roman" w:eastAsia="Times New Roman" w:hAnsi="Times New Roman" w:cs="Times New Roman"/>
          <w:bCs/>
          <w:sz w:val="24"/>
          <w:szCs w:val="24"/>
          <w:lang w:eastAsia="ru-RU"/>
        </w:rPr>
        <w:t>, женщины с 58,5 лет</w:t>
      </w:r>
      <w:r w:rsidR="0026214B">
        <w:rPr>
          <w:rFonts w:ascii="Times New Roman" w:eastAsia="Times New Roman" w:hAnsi="Times New Roman" w:cs="Times New Roman"/>
          <w:bCs/>
          <w:sz w:val="24"/>
          <w:szCs w:val="24"/>
          <w:lang w:eastAsia="ru-RU"/>
        </w:rPr>
        <w:t xml:space="preserve"> (с этого года возраст женщин постепенно увеличивается на полгода ежегодно и к 2027 году сравняется с мужским)</w:t>
      </w:r>
      <w:r>
        <w:rPr>
          <w:rFonts w:ascii="Times New Roman" w:eastAsia="Times New Roman" w:hAnsi="Times New Roman" w:cs="Times New Roman"/>
          <w:bCs/>
          <w:sz w:val="24"/>
          <w:szCs w:val="24"/>
          <w:lang w:eastAsia="ru-RU"/>
        </w:rPr>
        <w:t>;</w:t>
      </w:r>
    </w:p>
    <w:p w:rsidR="009A1A4B" w:rsidRDefault="009A1A4B" w:rsidP="00837CE2">
      <w:pPr>
        <w:pStyle w:val="a3"/>
        <w:numPr>
          <w:ilvl w:val="0"/>
          <w:numId w:val="1"/>
        </w:num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инвалиды первой и второй группы, если инвалидность установлена бессрочно;</w:t>
      </w:r>
    </w:p>
    <w:p w:rsidR="009A1A4B" w:rsidRDefault="00B04E79" w:rsidP="00837CE2">
      <w:pPr>
        <w:pStyle w:val="a3"/>
        <w:numPr>
          <w:ilvl w:val="0"/>
          <w:numId w:val="1"/>
        </w:num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B04E79">
        <w:rPr>
          <w:rFonts w:ascii="Times New Roman" w:eastAsia="Times New Roman" w:hAnsi="Times New Roman" w:cs="Times New Roman"/>
          <w:bCs/>
          <w:sz w:val="24"/>
          <w:szCs w:val="24"/>
          <w:lang w:eastAsia="ru-RU"/>
        </w:rPr>
        <w:t>иностранцы и лица без гражданства, выехавшие на постоянное место жительства за пределы Республики Казахстан;</w:t>
      </w:r>
    </w:p>
    <w:p w:rsidR="00B04E79" w:rsidRPr="009A1A4B" w:rsidRDefault="00B04E79" w:rsidP="00837CE2">
      <w:pPr>
        <w:pStyle w:val="a3"/>
        <w:numPr>
          <w:ilvl w:val="0"/>
          <w:numId w:val="1"/>
        </w:numPr>
        <w:spacing w:before="100" w:beforeAutospacing="1" w:after="100" w:afterAutospacing="1"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члены</w:t>
      </w:r>
      <w:r w:rsidRPr="00B04E79">
        <w:rPr>
          <w:rFonts w:ascii="Times New Roman" w:eastAsia="Times New Roman" w:hAnsi="Times New Roman" w:cs="Times New Roman"/>
          <w:bCs/>
          <w:sz w:val="24"/>
          <w:szCs w:val="24"/>
          <w:lang w:eastAsia="ru-RU"/>
        </w:rPr>
        <w:t xml:space="preserve"> семьи</w:t>
      </w:r>
      <w:r w:rsidR="00041FFE">
        <w:rPr>
          <w:rFonts w:ascii="Times New Roman" w:eastAsia="Times New Roman" w:hAnsi="Times New Roman" w:cs="Times New Roman"/>
          <w:bCs/>
          <w:sz w:val="24"/>
          <w:szCs w:val="24"/>
          <w:lang w:eastAsia="ru-RU"/>
        </w:rPr>
        <w:t>, наследники</w:t>
      </w:r>
      <w:r w:rsidRPr="00B04E79">
        <w:rPr>
          <w:rFonts w:ascii="Times New Roman" w:eastAsia="Times New Roman" w:hAnsi="Times New Roman" w:cs="Times New Roman"/>
          <w:bCs/>
          <w:sz w:val="24"/>
          <w:szCs w:val="24"/>
          <w:lang w:eastAsia="ru-RU"/>
        </w:rPr>
        <w:t xml:space="preserve"> умершего лица, </w:t>
      </w:r>
      <w:r w:rsidR="00041FFE">
        <w:rPr>
          <w:rFonts w:ascii="Times New Roman" w:eastAsia="Times New Roman" w:hAnsi="Times New Roman" w:cs="Times New Roman"/>
          <w:bCs/>
          <w:sz w:val="24"/>
          <w:szCs w:val="24"/>
          <w:lang w:eastAsia="ru-RU"/>
        </w:rPr>
        <w:t>имеющего пенсионные накопления</w:t>
      </w:r>
      <w:r w:rsidRPr="00B04E79">
        <w:rPr>
          <w:rFonts w:ascii="Times New Roman" w:eastAsia="Times New Roman" w:hAnsi="Times New Roman" w:cs="Times New Roman"/>
          <w:bCs/>
          <w:sz w:val="24"/>
          <w:szCs w:val="24"/>
          <w:lang w:eastAsia="ru-RU"/>
        </w:rPr>
        <w:t>.</w:t>
      </w:r>
    </w:p>
    <w:p w:rsidR="002272A1" w:rsidRPr="002272A1" w:rsidRDefault="002272A1" w:rsidP="00837CE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272A1">
        <w:rPr>
          <w:rFonts w:ascii="Times New Roman" w:eastAsia="Times New Roman" w:hAnsi="Times New Roman" w:cs="Times New Roman"/>
          <w:b/>
          <w:sz w:val="24"/>
          <w:szCs w:val="24"/>
          <w:lang w:eastAsia="ru-RU"/>
        </w:rPr>
        <w:t>Что изменилось в 2018 году</w:t>
      </w:r>
    </w:p>
    <w:p w:rsidR="003B4C87" w:rsidRPr="001A02F7" w:rsidRDefault="003B4C87" w:rsidP="003B4C87">
      <w:pPr>
        <w:pStyle w:val="a3"/>
        <w:numPr>
          <w:ilvl w:val="0"/>
          <w:numId w:val="2"/>
        </w:numPr>
        <w:spacing w:before="100" w:beforeAutospacing="1" w:after="100" w:afterAutospacing="1" w:line="240" w:lineRule="auto"/>
        <w:jc w:val="both"/>
        <w:rPr>
          <w:rFonts w:ascii="Times New Roman" w:eastAsia="Times New Roman" w:hAnsi="Times New Roman" w:cs="Times New Roman"/>
          <w:i/>
          <w:sz w:val="24"/>
          <w:szCs w:val="24"/>
          <w:lang w:eastAsia="ru-RU"/>
        </w:rPr>
      </w:pPr>
      <w:r w:rsidRPr="001A02F7">
        <w:rPr>
          <w:rFonts w:ascii="Times New Roman" w:eastAsia="Times New Roman" w:hAnsi="Times New Roman" w:cs="Times New Roman"/>
          <w:i/>
          <w:sz w:val="24"/>
          <w:szCs w:val="24"/>
          <w:lang w:eastAsia="ru-RU"/>
        </w:rPr>
        <w:t>график выплат</w:t>
      </w:r>
    </w:p>
    <w:p w:rsidR="00CF639C" w:rsidRDefault="00837CE2" w:rsidP="00CF639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837CE2">
        <w:rPr>
          <w:rFonts w:ascii="Times New Roman" w:eastAsia="Times New Roman" w:hAnsi="Times New Roman" w:cs="Times New Roman"/>
          <w:sz w:val="24"/>
          <w:szCs w:val="24"/>
          <w:lang w:eastAsia="ru-RU"/>
        </w:rPr>
        <w:t xml:space="preserve">В соответствии с постановлением Правительства Республики Казахстан от 29.09.2017 г. № 603 «О внесении изменений и дополнений в некоторые решения Правительства Республики Казахстан», вступившим в силу с 03.10.2017 г., в Правила осуществления пенсионных выплат из пенсионных накоплений, сформированных за счет обязательных пенсионных взносов, обязательных профессиональных пенсионных взносов из единого накопительного пенсионного фонда, утвержденные постановлением Правительства Республики Казахстан от 02.10.2013 г. № 1042, внесены изменения. Так, с 1 января 2018 </w:t>
      </w:r>
      <w:r w:rsidRPr="00837CE2">
        <w:rPr>
          <w:rFonts w:ascii="Times New Roman" w:eastAsia="Times New Roman" w:hAnsi="Times New Roman" w:cs="Times New Roman"/>
          <w:sz w:val="24"/>
          <w:szCs w:val="24"/>
          <w:lang w:eastAsia="ru-RU"/>
        </w:rPr>
        <w:lastRenderedPageBreak/>
        <w:t xml:space="preserve">года пенсионные выплаты из ЕНПФ за счет обязательных и обязательных профессиональных пенсионных взносов осуществляются только </w:t>
      </w:r>
      <w:r w:rsidRPr="00837CE2">
        <w:rPr>
          <w:rFonts w:ascii="Times New Roman" w:eastAsia="Times New Roman" w:hAnsi="Times New Roman" w:cs="Times New Roman"/>
          <w:b/>
          <w:sz w:val="24"/>
          <w:szCs w:val="24"/>
          <w:lang w:eastAsia="ru-RU"/>
        </w:rPr>
        <w:t>ежемесячно.</w:t>
      </w:r>
      <w:r w:rsidR="00CF639C">
        <w:rPr>
          <w:rFonts w:ascii="Times New Roman" w:eastAsia="Times New Roman" w:hAnsi="Times New Roman" w:cs="Times New Roman"/>
          <w:sz w:val="24"/>
          <w:szCs w:val="24"/>
          <w:lang w:eastAsia="ru-RU"/>
        </w:rPr>
        <w:t>Т</w:t>
      </w:r>
      <w:r w:rsidR="002272A1" w:rsidRPr="001A02F7">
        <w:rPr>
          <w:rFonts w:ascii="Times New Roman" w:eastAsia="Times New Roman" w:hAnsi="Times New Roman" w:cs="Times New Roman"/>
          <w:sz w:val="24"/>
          <w:szCs w:val="24"/>
          <w:lang w:eastAsia="ru-RU"/>
        </w:rPr>
        <w:t>акая практика ежемесячных выплат пенсионных накоплений соответствует международным стандартам.</w:t>
      </w:r>
      <w:r w:rsidR="00CF639C" w:rsidRPr="00CF639C">
        <w:rPr>
          <w:rFonts w:ascii="Times New Roman" w:eastAsia="Times New Roman" w:hAnsi="Times New Roman" w:cs="Times New Roman"/>
          <w:bCs/>
          <w:sz w:val="24"/>
          <w:szCs w:val="24"/>
          <w:lang w:eastAsia="ru-RU"/>
        </w:rPr>
        <w:t>Чтобы посчитать сумму ежемесячных выплат</w:t>
      </w:r>
      <w:r w:rsidR="00CF639C">
        <w:rPr>
          <w:rFonts w:ascii="Times New Roman" w:eastAsia="Times New Roman" w:hAnsi="Times New Roman" w:cs="Times New Roman"/>
          <w:bCs/>
          <w:sz w:val="24"/>
          <w:szCs w:val="24"/>
          <w:lang w:eastAsia="ru-RU"/>
        </w:rPr>
        <w:t xml:space="preserve"> из ЕНПФ</w:t>
      </w:r>
      <w:r w:rsidR="00CF639C" w:rsidRPr="00CF639C">
        <w:rPr>
          <w:rFonts w:ascii="Times New Roman" w:eastAsia="Times New Roman" w:hAnsi="Times New Roman" w:cs="Times New Roman"/>
          <w:bCs/>
          <w:sz w:val="24"/>
          <w:szCs w:val="24"/>
          <w:lang w:eastAsia="ru-RU"/>
        </w:rPr>
        <w:t xml:space="preserve">, используется </w:t>
      </w:r>
      <w:r w:rsidR="00CF639C" w:rsidRPr="001A02F7">
        <w:rPr>
          <w:rFonts w:ascii="Times New Roman" w:eastAsia="Times New Roman" w:hAnsi="Times New Roman" w:cs="Times New Roman"/>
          <w:sz w:val="24"/>
          <w:szCs w:val="24"/>
          <w:lang w:eastAsia="ru-RU"/>
        </w:rPr>
        <w:t>коэффициенттекущей</w:t>
      </w:r>
      <w:r w:rsidR="00CF639C" w:rsidRPr="00CF639C">
        <w:rPr>
          <w:rFonts w:ascii="Times New Roman" w:eastAsia="Times New Roman" w:hAnsi="Times New Roman" w:cs="Times New Roman"/>
          <w:bCs/>
          <w:sz w:val="24"/>
          <w:szCs w:val="24"/>
          <w:lang w:eastAsia="ru-RU"/>
        </w:rPr>
        <w:t xml:space="preserve"> стоимости пенсионных накоплений, который зависит от средней продолжительности жизни </w:t>
      </w:r>
      <w:proofErr w:type="spellStart"/>
      <w:r w:rsidR="00CF639C" w:rsidRPr="00CF639C">
        <w:rPr>
          <w:rFonts w:ascii="Times New Roman" w:eastAsia="Times New Roman" w:hAnsi="Times New Roman" w:cs="Times New Roman"/>
          <w:bCs/>
          <w:sz w:val="24"/>
          <w:szCs w:val="24"/>
          <w:lang w:eastAsia="ru-RU"/>
        </w:rPr>
        <w:t>казахстанцев</w:t>
      </w:r>
      <w:proofErr w:type="spellEnd"/>
      <w:r w:rsidR="00CF639C" w:rsidRPr="00CF639C">
        <w:rPr>
          <w:rFonts w:ascii="Times New Roman" w:eastAsia="Times New Roman" w:hAnsi="Times New Roman" w:cs="Times New Roman"/>
          <w:bCs/>
          <w:sz w:val="24"/>
          <w:szCs w:val="24"/>
          <w:lang w:eastAsia="ru-RU"/>
        </w:rPr>
        <w:t>. Таблица таких коэффициентов, которые являются постоянной величиной, утверждена Правительством РК. Каждый год, в соответствии с графиком, можно снять только часть накопленной суммы, поэтому величина коэффициента всегда меньше 1. Таким образом, в зависимости от возраста получателя сумма пенсионных накоплений умножается на соответствующий коэффициент и делится на 12 (месяцев). Это и будет размер ежемесячной выплаты из ЕНПФ.</w:t>
      </w:r>
    </w:p>
    <w:p w:rsidR="002272A1" w:rsidRPr="005573B6" w:rsidRDefault="00CF639C" w:rsidP="00CF639C">
      <w:pPr>
        <w:spacing w:before="100" w:beforeAutospacing="1" w:after="100" w:afterAutospacing="1" w:line="240" w:lineRule="auto"/>
        <w:jc w:val="both"/>
        <w:rPr>
          <w:rFonts w:ascii="Times New Roman" w:eastAsia="Times New Roman" w:hAnsi="Times New Roman" w:cs="Times New Roman"/>
          <w:bCs/>
          <w:sz w:val="24"/>
          <w:szCs w:val="24"/>
          <w:lang w:eastAsia="ru-RU"/>
        </w:rPr>
      </w:pPr>
      <w:r w:rsidRPr="00C87142">
        <w:rPr>
          <w:rFonts w:ascii="Times New Roman" w:eastAsia="Times New Roman" w:hAnsi="Times New Roman" w:cs="Times New Roman"/>
          <w:bCs/>
          <w:sz w:val="24"/>
          <w:szCs w:val="24"/>
          <w:lang w:eastAsia="ru-RU"/>
        </w:rPr>
        <w:t xml:space="preserve">Сумма ежемесячных выплат </w:t>
      </w:r>
      <w:r>
        <w:rPr>
          <w:rFonts w:ascii="Times New Roman" w:eastAsia="Times New Roman" w:hAnsi="Times New Roman" w:cs="Times New Roman"/>
          <w:bCs/>
          <w:sz w:val="24"/>
          <w:szCs w:val="24"/>
          <w:lang w:eastAsia="ru-RU"/>
        </w:rPr>
        <w:t>таким образом</w:t>
      </w:r>
      <w:r w:rsidRPr="00C87142">
        <w:rPr>
          <w:rFonts w:ascii="Times New Roman" w:eastAsia="Times New Roman" w:hAnsi="Times New Roman" w:cs="Times New Roman"/>
          <w:bCs/>
          <w:sz w:val="24"/>
          <w:szCs w:val="24"/>
          <w:lang w:eastAsia="ru-RU"/>
        </w:rPr>
        <w:t xml:space="preserve"> завис</w:t>
      </w:r>
      <w:r>
        <w:rPr>
          <w:rFonts w:ascii="Times New Roman" w:eastAsia="Times New Roman" w:hAnsi="Times New Roman" w:cs="Times New Roman"/>
          <w:bCs/>
          <w:sz w:val="24"/>
          <w:szCs w:val="24"/>
          <w:lang w:eastAsia="ru-RU"/>
        </w:rPr>
        <w:t>и</w:t>
      </w:r>
      <w:r w:rsidRPr="00C87142">
        <w:rPr>
          <w:rFonts w:ascii="Times New Roman" w:eastAsia="Times New Roman" w:hAnsi="Times New Roman" w:cs="Times New Roman"/>
          <w:bCs/>
          <w:sz w:val="24"/>
          <w:szCs w:val="24"/>
          <w:lang w:eastAsia="ru-RU"/>
        </w:rPr>
        <w:t>т от возраста получателя, а также от суммы, которая находится на индивидуальном пенсионном счете.</w:t>
      </w:r>
      <w:r w:rsidRPr="00CF639C">
        <w:rPr>
          <w:rFonts w:ascii="Times New Roman" w:eastAsia="Times New Roman" w:hAnsi="Times New Roman" w:cs="Times New Roman"/>
          <w:sz w:val="24"/>
          <w:szCs w:val="24"/>
          <w:lang w:eastAsia="ru-RU"/>
        </w:rPr>
        <w:t>Согласно новым правилам, ежемесячная выплата должна быть не меньше 54% от прожиточного минимума в текущем финансовом году.</w:t>
      </w:r>
      <w:r w:rsidR="002272A1" w:rsidRPr="005573B6">
        <w:rPr>
          <w:rFonts w:ascii="Times New Roman" w:eastAsia="Times New Roman" w:hAnsi="Times New Roman" w:cs="Times New Roman"/>
          <w:bCs/>
          <w:sz w:val="24"/>
          <w:szCs w:val="24"/>
          <w:lang w:eastAsia="ru-RU"/>
        </w:rPr>
        <w:t xml:space="preserve">При новом графике платежей продолжительность ежемесячных выплат из фонда также увеличится. Этому будет способствовать рост денежных средств на </w:t>
      </w:r>
      <w:r w:rsidRPr="005573B6">
        <w:rPr>
          <w:rFonts w:ascii="Times New Roman" w:eastAsia="Times New Roman" w:hAnsi="Times New Roman" w:cs="Times New Roman"/>
          <w:bCs/>
          <w:sz w:val="24"/>
          <w:szCs w:val="24"/>
          <w:lang w:eastAsia="ru-RU"/>
        </w:rPr>
        <w:t xml:space="preserve">индивидуальном пенсионном счете </w:t>
      </w:r>
      <w:r w:rsidR="002272A1" w:rsidRPr="005573B6">
        <w:rPr>
          <w:rFonts w:ascii="Times New Roman" w:eastAsia="Times New Roman" w:hAnsi="Times New Roman" w:cs="Times New Roman"/>
          <w:bCs/>
          <w:sz w:val="24"/>
          <w:szCs w:val="24"/>
          <w:lang w:eastAsia="ru-RU"/>
        </w:rPr>
        <w:t xml:space="preserve">за счет инвестиционного дохода на большую сумму, остающуюся более длительный период под управлением </w:t>
      </w:r>
      <w:r w:rsidR="001A02F7">
        <w:rPr>
          <w:rFonts w:ascii="Times New Roman" w:eastAsia="Times New Roman" w:hAnsi="Times New Roman" w:cs="Times New Roman"/>
          <w:bCs/>
          <w:sz w:val="24"/>
          <w:szCs w:val="24"/>
          <w:lang w:eastAsia="ru-RU"/>
        </w:rPr>
        <w:t>Ф</w:t>
      </w:r>
      <w:r w:rsidR="002272A1" w:rsidRPr="005573B6">
        <w:rPr>
          <w:rFonts w:ascii="Times New Roman" w:eastAsia="Times New Roman" w:hAnsi="Times New Roman" w:cs="Times New Roman"/>
          <w:bCs/>
          <w:sz w:val="24"/>
          <w:szCs w:val="24"/>
          <w:lang w:eastAsia="ru-RU"/>
        </w:rPr>
        <w:t>онда.</w:t>
      </w:r>
    </w:p>
    <w:p w:rsidR="003B4C87" w:rsidRPr="00837CE2" w:rsidRDefault="00CF639C" w:rsidP="003B4C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573B6">
        <w:rPr>
          <w:rFonts w:ascii="Times New Roman" w:eastAsia="Times New Roman" w:hAnsi="Times New Roman" w:cs="Times New Roman"/>
          <w:bCs/>
          <w:sz w:val="24"/>
          <w:szCs w:val="24"/>
          <w:lang w:eastAsia="ru-RU"/>
        </w:rPr>
        <w:t>Что касается единовременной выплаты, то она возможна</w:t>
      </w:r>
      <w:r w:rsidR="0026214B">
        <w:rPr>
          <w:rFonts w:ascii="Times New Roman" w:eastAsia="Times New Roman" w:hAnsi="Times New Roman" w:cs="Times New Roman"/>
          <w:bCs/>
          <w:sz w:val="24"/>
          <w:szCs w:val="24"/>
          <w:lang w:eastAsia="ru-RU"/>
        </w:rPr>
        <w:t xml:space="preserve"> лишь при определенных условиях</w:t>
      </w:r>
      <w:r w:rsidRPr="005573B6">
        <w:rPr>
          <w:rFonts w:ascii="Times New Roman" w:eastAsia="Times New Roman" w:hAnsi="Times New Roman" w:cs="Times New Roman"/>
          <w:bCs/>
          <w:sz w:val="24"/>
          <w:szCs w:val="24"/>
          <w:lang w:eastAsia="ru-RU"/>
        </w:rPr>
        <w:t>. Согласно положениям</w:t>
      </w:r>
      <w:r w:rsidRPr="00837CE2">
        <w:rPr>
          <w:rFonts w:ascii="Times New Roman" w:eastAsia="Times New Roman" w:hAnsi="Times New Roman" w:cs="Times New Roman"/>
          <w:sz w:val="24"/>
          <w:szCs w:val="24"/>
          <w:lang w:eastAsia="ru-RU"/>
        </w:rPr>
        <w:t xml:space="preserve"> Правил, пенсионные выплаты осуществляются </w:t>
      </w:r>
      <w:r w:rsidRPr="002272A1">
        <w:rPr>
          <w:rFonts w:ascii="Times New Roman" w:eastAsia="Times New Roman" w:hAnsi="Times New Roman" w:cs="Times New Roman"/>
          <w:b/>
          <w:sz w:val="24"/>
          <w:szCs w:val="24"/>
          <w:lang w:eastAsia="ru-RU"/>
        </w:rPr>
        <w:t xml:space="preserve">единовременно </w:t>
      </w:r>
      <w:r w:rsidRPr="00837CE2">
        <w:rPr>
          <w:rFonts w:ascii="Times New Roman" w:eastAsia="Times New Roman" w:hAnsi="Times New Roman" w:cs="Times New Roman"/>
          <w:sz w:val="24"/>
          <w:szCs w:val="24"/>
          <w:lang w:eastAsia="ru-RU"/>
        </w:rPr>
        <w:t xml:space="preserve">иностранцам и лицам без гражданства, выехавшим на постоянное место жительства за пределы Республики Казахстан, а также членам семьи умершего лица, имеющего пенсионные накопления, или лицам, осуществившим погребение, наследникам. </w:t>
      </w:r>
      <w:r w:rsidR="003B4C87" w:rsidRPr="00837CE2">
        <w:rPr>
          <w:rFonts w:ascii="Times New Roman" w:eastAsia="Times New Roman" w:hAnsi="Times New Roman" w:cs="Times New Roman"/>
          <w:sz w:val="24"/>
          <w:szCs w:val="24"/>
          <w:lang w:eastAsia="ru-RU"/>
        </w:rPr>
        <w:t>Также получить пенсионную выплату из ЕНПФ единовременно смогут только лица, достигшие общеустановленного пенсионного возраста, или имеющие инвалидность 1, 2 групп установленную бессрочно, у которых сумма пенсионных накоплений на дату обращения не превышает 12-кратный размер минимальной пенсии, установленный законом о республиканском бюджете на соответствующий финансовый год. В 2018 году - 33 745 х 12 = 404 940 тенге. Все, что превышает эту сумму, будет выдаваться только ежемесячно.</w:t>
      </w:r>
    </w:p>
    <w:p w:rsidR="003B4C87" w:rsidRPr="001A02F7" w:rsidRDefault="003B4C87" w:rsidP="003B4C87">
      <w:pPr>
        <w:pStyle w:val="a3"/>
        <w:numPr>
          <w:ilvl w:val="0"/>
          <w:numId w:val="2"/>
        </w:numPr>
        <w:spacing w:before="100" w:beforeAutospacing="1" w:after="100" w:afterAutospacing="1" w:line="240" w:lineRule="auto"/>
        <w:jc w:val="both"/>
        <w:rPr>
          <w:rFonts w:ascii="Times New Roman" w:eastAsia="Times New Roman" w:hAnsi="Times New Roman" w:cs="Times New Roman"/>
          <w:i/>
          <w:sz w:val="24"/>
          <w:szCs w:val="24"/>
          <w:lang w:eastAsia="ru-RU"/>
        </w:rPr>
      </w:pPr>
      <w:r w:rsidRPr="001A02F7">
        <w:rPr>
          <w:rFonts w:ascii="Times New Roman" w:eastAsia="Times New Roman" w:hAnsi="Times New Roman" w:cs="Times New Roman"/>
          <w:i/>
          <w:sz w:val="24"/>
          <w:szCs w:val="24"/>
          <w:lang w:eastAsia="ru-RU"/>
        </w:rPr>
        <w:t>повышение пенсионного возраста женщин</w:t>
      </w:r>
    </w:p>
    <w:p w:rsidR="003B4C87" w:rsidRDefault="003B4C87" w:rsidP="003B4C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E611C0">
        <w:rPr>
          <w:rFonts w:ascii="Times New Roman" w:eastAsia="Times New Roman" w:hAnsi="Times New Roman" w:cs="Times New Roman"/>
          <w:sz w:val="24"/>
          <w:szCs w:val="24"/>
          <w:lang w:eastAsia="ru-RU"/>
        </w:rPr>
        <w:t>Повышение пенсионного возраста для женщин будет осуществляться в период с 2018 по 2027 годы, в течение 10</w:t>
      </w:r>
      <w:r>
        <w:rPr>
          <w:rFonts w:ascii="Times New Roman" w:eastAsia="Times New Roman" w:hAnsi="Times New Roman" w:cs="Times New Roman"/>
          <w:sz w:val="24"/>
          <w:szCs w:val="24"/>
          <w:lang w:eastAsia="ru-RU"/>
        </w:rPr>
        <w:t xml:space="preserve"> лет по шесть месяцев ежегодно и к 2027 году сравняется с мужским. </w:t>
      </w:r>
      <w:r w:rsidRPr="00E611C0">
        <w:rPr>
          <w:rFonts w:ascii="Times New Roman" w:eastAsia="Times New Roman" w:hAnsi="Times New Roman" w:cs="Times New Roman"/>
          <w:sz w:val="24"/>
          <w:szCs w:val="24"/>
          <w:lang w:eastAsia="ru-RU"/>
        </w:rPr>
        <w:t>Это связано с постепенным уменьшением трудового стажа работы женщин, по состоянию на 1 января 1998 года, необходимого для назначения солидарной пенсии</w:t>
      </w:r>
      <w:r>
        <w:rPr>
          <w:rFonts w:ascii="Times New Roman" w:eastAsia="Times New Roman" w:hAnsi="Times New Roman" w:cs="Times New Roman"/>
          <w:sz w:val="24"/>
          <w:szCs w:val="24"/>
          <w:lang w:eastAsia="ru-RU"/>
        </w:rPr>
        <w:t>. А также с</w:t>
      </w:r>
      <w:r w:rsidRPr="00E611C0">
        <w:rPr>
          <w:rFonts w:ascii="Times New Roman" w:eastAsia="Times New Roman" w:hAnsi="Times New Roman" w:cs="Times New Roman"/>
          <w:sz w:val="24"/>
          <w:szCs w:val="24"/>
          <w:lang w:eastAsia="ru-RU"/>
        </w:rPr>
        <w:t xml:space="preserve"> увеличением стажа </w:t>
      </w:r>
      <w:r>
        <w:rPr>
          <w:rFonts w:ascii="Times New Roman" w:eastAsia="Times New Roman" w:hAnsi="Times New Roman" w:cs="Times New Roman"/>
          <w:sz w:val="24"/>
          <w:szCs w:val="24"/>
          <w:lang w:eastAsia="ru-RU"/>
        </w:rPr>
        <w:t xml:space="preserve">их </w:t>
      </w:r>
      <w:r w:rsidRPr="00E611C0">
        <w:rPr>
          <w:rFonts w:ascii="Times New Roman" w:eastAsia="Times New Roman" w:hAnsi="Times New Roman" w:cs="Times New Roman"/>
          <w:sz w:val="24"/>
          <w:szCs w:val="24"/>
          <w:lang w:eastAsia="ru-RU"/>
        </w:rPr>
        <w:t>участия в накопительной пенсионной системе</w:t>
      </w:r>
      <w:r>
        <w:rPr>
          <w:rFonts w:ascii="Times New Roman" w:eastAsia="Times New Roman" w:hAnsi="Times New Roman" w:cs="Times New Roman"/>
          <w:sz w:val="24"/>
          <w:szCs w:val="24"/>
          <w:lang w:eastAsia="ru-RU"/>
        </w:rPr>
        <w:t>, чтобы они имели возможность накопить больше средств.</w:t>
      </w:r>
    </w:p>
    <w:p w:rsidR="00746626" w:rsidRPr="00E611C0" w:rsidRDefault="00F2338A" w:rsidP="0074662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w:t>
      </w:r>
      <w:r w:rsidR="00746626" w:rsidRPr="00E611C0">
        <w:rPr>
          <w:rFonts w:ascii="Times New Roman" w:eastAsia="Times New Roman" w:hAnsi="Times New Roman" w:cs="Times New Roman"/>
          <w:sz w:val="24"/>
          <w:szCs w:val="24"/>
          <w:lang w:eastAsia="ru-RU"/>
        </w:rPr>
        <w:t xml:space="preserve"> сохраняются возможности раннего выхода на пенсию для женщин:</w:t>
      </w:r>
    </w:p>
    <w:p w:rsidR="00746626" w:rsidRPr="00E611C0" w:rsidRDefault="00746626" w:rsidP="00746626">
      <w:pPr>
        <w:spacing w:before="100" w:beforeAutospacing="1" w:after="100" w:afterAutospacing="1" w:line="240" w:lineRule="auto"/>
        <w:rPr>
          <w:rFonts w:ascii="Times New Roman" w:eastAsia="Times New Roman" w:hAnsi="Times New Roman" w:cs="Times New Roman"/>
          <w:sz w:val="24"/>
          <w:szCs w:val="24"/>
          <w:lang w:eastAsia="ru-RU"/>
        </w:rPr>
      </w:pPr>
      <w:r w:rsidRPr="00E611C0">
        <w:rPr>
          <w:rFonts w:ascii="Times New Roman" w:eastAsia="Times New Roman" w:hAnsi="Times New Roman" w:cs="Times New Roman"/>
          <w:sz w:val="24"/>
          <w:szCs w:val="24"/>
          <w:lang w:eastAsia="ru-RU"/>
        </w:rPr>
        <w:t>- в 45 лет - проживавшим в зонах чрезвычайного и максимального радиационного риска в период с 29 августа 1949 года по 5 июля 1963 года, не менее пяти лет;</w:t>
      </w:r>
    </w:p>
    <w:p w:rsidR="00746626" w:rsidRPr="00E611C0" w:rsidRDefault="00746626" w:rsidP="00746626">
      <w:pPr>
        <w:spacing w:before="100" w:beforeAutospacing="1" w:after="100" w:afterAutospacing="1" w:line="240" w:lineRule="auto"/>
        <w:rPr>
          <w:rFonts w:ascii="Times New Roman" w:eastAsia="Times New Roman" w:hAnsi="Times New Roman" w:cs="Times New Roman"/>
          <w:sz w:val="24"/>
          <w:szCs w:val="24"/>
          <w:lang w:eastAsia="ru-RU"/>
        </w:rPr>
      </w:pPr>
      <w:r w:rsidRPr="00E611C0">
        <w:rPr>
          <w:rFonts w:ascii="Times New Roman" w:eastAsia="Times New Roman" w:hAnsi="Times New Roman" w:cs="Times New Roman"/>
          <w:sz w:val="24"/>
          <w:szCs w:val="24"/>
          <w:lang w:eastAsia="ru-RU"/>
        </w:rPr>
        <w:t xml:space="preserve">- в 53 года </w:t>
      </w:r>
      <w:r w:rsidR="001420AD">
        <w:rPr>
          <w:rFonts w:ascii="Times New Roman" w:eastAsia="Times New Roman" w:hAnsi="Times New Roman" w:cs="Times New Roman"/>
          <w:sz w:val="24"/>
          <w:szCs w:val="24"/>
          <w:lang w:eastAsia="ru-RU"/>
        </w:rPr>
        <w:t>–</w:t>
      </w:r>
      <w:r w:rsidRPr="00E611C0">
        <w:rPr>
          <w:rFonts w:ascii="Times New Roman" w:eastAsia="Times New Roman" w:hAnsi="Times New Roman" w:cs="Times New Roman"/>
          <w:sz w:val="24"/>
          <w:szCs w:val="24"/>
          <w:lang w:eastAsia="ru-RU"/>
        </w:rPr>
        <w:t xml:space="preserve"> родившим</w:t>
      </w:r>
      <w:r w:rsidR="001420AD">
        <w:rPr>
          <w:rFonts w:ascii="Times New Roman" w:eastAsia="Times New Roman" w:hAnsi="Times New Roman" w:cs="Times New Roman"/>
          <w:sz w:val="24"/>
          <w:szCs w:val="24"/>
          <w:lang w:eastAsia="ru-RU"/>
        </w:rPr>
        <w:t xml:space="preserve"> (усыновившим, удочерившим)</w:t>
      </w:r>
      <w:r w:rsidRPr="00E611C0">
        <w:rPr>
          <w:rFonts w:ascii="Times New Roman" w:eastAsia="Times New Roman" w:hAnsi="Times New Roman" w:cs="Times New Roman"/>
          <w:sz w:val="24"/>
          <w:szCs w:val="24"/>
          <w:lang w:eastAsia="ru-RU"/>
        </w:rPr>
        <w:t xml:space="preserve"> пять и более детей, и воспитавшим их до восьмилетнего возраста;</w:t>
      </w:r>
    </w:p>
    <w:p w:rsidR="00932332" w:rsidRDefault="00746626" w:rsidP="00932332">
      <w:pPr>
        <w:spacing w:before="120" w:after="0" w:line="240" w:lineRule="auto"/>
        <w:jc w:val="both"/>
        <w:rPr>
          <w:rFonts w:ascii="Times New Roman" w:hAnsi="Times New Roman"/>
          <w:szCs w:val="24"/>
        </w:rPr>
      </w:pPr>
      <w:r w:rsidRPr="00E611C0">
        <w:rPr>
          <w:rFonts w:ascii="Times New Roman" w:eastAsia="Times New Roman" w:hAnsi="Times New Roman" w:cs="Times New Roman"/>
          <w:sz w:val="24"/>
          <w:szCs w:val="24"/>
          <w:lang w:eastAsia="ru-RU"/>
        </w:rPr>
        <w:lastRenderedPageBreak/>
        <w:t>- в 50</w:t>
      </w:r>
      <w:r w:rsidR="00932332">
        <w:rPr>
          <w:rFonts w:ascii="Times New Roman" w:eastAsia="Times New Roman" w:hAnsi="Times New Roman" w:cs="Times New Roman"/>
          <w:sz w:val="24"/>
          <w:szCs w:val="24"/>
          <w:lang w:eastAsia="ru-RU"/>
        </w:rPr>
        <w:t>,5</w:t>
      </w:r>
      <w:r w:rsidRPr="00E611C0">
        <w:rPr>
          <w:rFonts w:ascii="Times New Roman" w:eastAsia="Times New Roman" w:hAnsi="Times New Roman" w:cs="Times New Roman"/>
          <w:sz w:val="24"/>
          <w:szCs w:val="24"/>
          <w:lang w:eastAsia="ru-RU"/>
        </w:rPr>
        <w:t xml:space="preserve"> лет - при достаточности пенсионных накоплений при условии приобретения пенсионного аннуитета.</w:t>
      </w:r>
      <w:r w:rsidR="004E7742">
        <w:rPr>
          <w:rFonts w:ascii="Times New Roman" w:eastAsia="Times New Roman" w:hAnsi="Times New Roman" w:cs="Times New Roman"/>
          <w:sz w:val="24"/>
          <w:szCs w:val="24"/>
          <w:lang w:eastAsia="ru-RU"/>
        </w:rPr>
        <w:t>Е</w:t>
      </w:r>
      <w:r w:rsidR="00932332" w:rsidRPr="001056DC">
        <w:rPr>
          <w:rFonts w:ascii="Times New Roman" w:hAnsi="Times New Roman"/>
          <w:szCs w:val="24"/>
        </w:rPr>
        <w:t>сли у них на индивидуальных пенсионных счетах достаточные пенсионные накопления, включая обязательные пенсионные взносы, обязательные профессиональные пенсионные взносы и добровольные взносы. Они сегодня должны составля</w:t>
      </w:r>
      <w:r w:rsidR="00932332">
        <w:rPr>
          <w:rFonts w:ascii="Times New Roman" w:hAnsi="Times New Roman"/>
          <w:szCs w:val="24"/>
        </w:rPr>
        <w:t>ть</w:t>
      </w:r>
      <w:r w:rsidR="00932332" w:rsidRPr="001056DC">
        <w:rPr>
          <w:rFonts w:ascii="Times New Roman" w:hAnsi="Times New Roman"/>
          <w:szCs w:val="24"/>
        </w:rPr>
        <w:t xml:space="preserve"> более 12 млн. тенге. При нехватке средств, можно будет использовать на покупку аннуитета дополнительные взносы от третьих лиц (супруга, детей и других категорий).</w:t>
      </w:r>
    </w:p>
    <w:p w:rsidR="00227AAB" w:rsidRPr="001056DC" w:rsidRDefault="00227AAB" w:rsidP="00932332">
      <w:pPr>
        <w:spacing w:before="120" w:after="0" w:line="240" w:lineRule="auto"/>
        <w:jc w:val="both"/>
        <w:rPr>
          <w:rFonts w:ascii="Times New Roman" w:hAnsi="Times New Roman"/>
          <w:szCs w:val="24"/>
        </w:rPr>
      </w:pPr>
      <w:r>
        <w:rPr>
          <w:rFonts w:ascii="Times New Roman" w:hAnsi="Times New Roman"/>
          <w:szCs w:val="24"/>
        </w:rPr>
        <w:t>Необходимо отметить, что в случае льготного выхода на пенсию</w:t>
      </w:r>
      <w:r w:rsidR="00D3057B">
        <w:rPr>
          <w:rFonts w:ascii="Times New Roman" w:hAnsi="Times New Roman"/>
          <w:szCs w:val="24"/>
        </w:rPr>
        <w:t>,</w:t>
      </w:r>
      <w:r>
        <w:rPr>
          <w:rFonts w:ascii="Times New Roman" w:hAnsi="Times New Roman"/>
          <w:szCs w:val="24"/>
        </w:rPr>
        <w:t xml:space="preserve"> женщины будут получать выплаты из государственного бюджета, но не из ЕНПФ. Право на </w:t>
      </w:r>
      <w:r w:rsidR="009375C2">
        <w:rPr>
          <w:rFonts w:ascii="Times New Roman" w:hAnsi="Times New Roman"/>
          <w:szCs w:val="24"/>
        </w:rPr>
        <w:t xml:space="preserve">пенсионные </w:t>
      </w:r>
      <w:r>
        <w:rPr>
          <w:rFonts w:ascii="Times New Roman" w:hAnsi="Times New Roman"/>
          <w:szCs w:val="24"/>
        </w:rPr>
        <w:t>выплаты из ЕНПФ у этих женщин возникнет, когда они достигнут общеустановленного пенсионного возраста.</w:t>
      </w:r>
      <w:r w:rsidR="009375C2">
        <w:rPr>
          <w:rFonts w:ascii="Times New Roman" w:hAnsi="Times New Roman"/>
          <w:szCs w:val="24"/>
        </w:rPr>
        <w:t xml:space="preserve"> Эта категория женщин может продолжать работать и осуществлять пенсионные взносы, увеличивая тем самым </w:t>
      </w:r>
      <w:r w:rsidR="00AE42E4">
        <w:rPr>
          <w:rFonts w:ascii="Times New Roman" w:hAnsi="Times New Roman"/>
          <w:szCs w:val="24"/>
        </w:rPr>
        <w:t xml:space="preserve">сумму </w:t>
      </w:r>
      <w:r w:rsidR="009375C2">
        <w:rPr>
          <w:rFonts w:ascii="Times New Roman" w:hAnsi="Times New Roman"/>
          <w:szCs w:val="24"/>
        </w:rPr>
        <w:t>свои</w:t>
      </w:r>
      <w:r w:rsidR="00AE42E4">
        <w:rPr>
          <w:rFonts w:ascii="Times New Roman" w:hAnsi="Times New Roman"/>
          <w:szCs w:val="24"/>
        </w:rPr>
        <w:t>х</w:t>
      </w:r>
      <w:r w:rsidR="009375C2">
        <w:rPr>
          <w:rFonts w:ascii="Times New Roman" w:hAnsi="Times New Roman"/>
          <w:szCs w:val="24"/>
        </w:rPr>
        <w:t xml:space="preserve"> накоплени</w:t>
      </w:r>
      <w:r w:rsidR="00AE42E4">
        <w:rPr>
          <w:rFonts w:ascii="Times New Roman" w:hAnsi="Times New Roman"/>
          <w:szCs w:val="24"/>
        </w:rPr>
        <w:t>й</w:t>
      </w:r>
      <w:r w:rsidR="009375C2">
        <w:rPr>
          <w:rFonts w:ascii="Times New Roman" w:hAnsi="Times New Roman"/>
          <w:szCs w:val="24"/>
        </w:rPr>
        <w:t>.</w:t>
      </w:r>
    </w:p>
    <w:p w:rsidR="00227AAB" w:rsidRDefault="00C5507C" w:rsidP="00227AAB">
      <w:pPr>
        <w:ind w:firstLine="403"/>
        <w:jc w:val="both"/>
        <w:rPr>
          <w:rStyle w:val="s0"/>
          <w:sz w:val="24"/>
          <w:szCs w:val="24"/>
        </w:rPr>
      </w:pPr>
      <w:r>
        <w:rPr>
          <w:rStyle w:val="s0"/>
          <w:sz w:val="24"/>
          <w:szCs w:val="24"/>
        </w:rPr>
        <w:t xml:space="preserve">Что касается аннуитета, то </w:t>
      </w:r>
      <w:r w:rsidR="00227AAB">
        <w:rPr>
          <w:rStyle w:val="s0"/>
          <w:sz w:val="24"/>
          <w:szCs w:val="24"/>
        </w:rPr>
        <w:t>можно выделить категорию лиц, которые имеют право на получение пенсионных выплат раньше установленного пенсионного возраста путем заключения договора пенсионного аннуитета со страховой организацией. При достаточности пенсионных накоплений для обеспечения выплаты не ниже размера минимальной пенсии право на пенсионные выплаты за счет обязательных пенсионных выплат, согласно положениям статьи 31 Закона, имеют:</w:t>
      </w:r>
    </w:p>
    <w:p w:rsidR="00227AAB" w:rsidRDefault="00227AAB" w:rsidP="00227AAB">
      <w:pPr>
        <w:pStyle w:val="a3"/>
        <w:ind w:left="0" w:firstLine="644"/>
        <w:jc w:val="both"/>
        <w:rPr>
          <w:rStyle w:val="s0"/>
          <w:sz w:val="24"/>
          <w:szCs w:val="24"/>
        </w:rPr>
      </w:pPr>
      <w:r>
        <w:rPr>
          <w:rStyle w:val="s0"/>
          <w:sz w:val="24"/>
          <w:szCs w:val="24"/>
        </w:rPr>
        <w:t xml:space="preserve">мужчины по достижении 55 лет; </w:t>
      </w:r>
    </w:p>
    <w:p w:rsidR="00227AAB" w:rsidRDefault="00227AAB" w:rsidP="00227AAB">
      <w:pPr>
        <w:pStyle w:val="a3"/>
        <w:ind w:left="0" w:firstLine="644"/>
        <w:jc w:val="both"/>
        <w:rPr>
          <w:rStyle w:val="s0"/>
          <w:sz w:val="24"/>
          <w:szCs w:val="24"/>
        </w:rPr>
      </w:pPr>
      <w:r>
        <w:rPr>
          <w:rStyle w:val="s0"/>
          <w:sz w:val="24"/>
          <w:szCs w:val="24"/>
        </w:rPr>
        <w:t xml:space="preserve">женщины </w:t>
      </w:r>
      <w:r w:rsidR="004E7742">
        <w:rPr>
          <w:rStyle w:val="s0"/>
          <w:sz w:val="24"/>
          <w:szCs w:val="24"/>
        </w:rPr>
        <w:t>50,5 лет.</w:t>
      </w:r>
    </w:p>
    <w:p w:rsidR="004E7742" w:rsidRDefault="004E7742" w:rsidP="00227AAB">
      <w:pPr>
        <w:pStyle w:val="a3"/>
        <w:ind w:left="0" w:firstLine="644"/>
        <w:jc w:val="both"/>
        <w:rPr>
          <w:rStyle w:val="s0"/>
          <w:sz w:val="24"/>
          <w:szCs w:val="24"/>
        </w:rPr>
      </w:pPr>
      <w:r>
        <w:rPr>
          <w:rStyle w:val="s0"/>
          <w:sz w:val="24"/>
          <w:szCs w:val="24"/>
        </w:rPr>
        <w:t xml:space="preserve">Возраст у женщин для приобретения аннуитета также увеличивается </w:t>
      </w:r>
      <w:r w:rsidR="00D3057B">
        <w:rPr>
          <w:rStyle w:val="s0"/>
          <w:sz w:val="24"/>
          <w:szCs w:val="24"/>
        </w:rPr>
        <w:t xml:space="preserve">на шесть месяцев ежегодно </w:t>
      </w:r>
      <w:r>
        <w:rPr>
          <w:rStyle w:val="s0"/>
          <w:sz w:val="24"/>
          <w:szCs w:val="24"/>
        </w:rPr>
        <w:t xml:space="preserve">и к 2027 году сравняется с мужским. </w:t>
      </w:r>
    </w:p>
    <w:p w:rsidR="00227AAB" w:rsidRDefault="00227AAB" w:rsidP="00227AAB">
      <w:pPr>
        <w:pStyle w:val="a4"/>
        <w:ind w:firstLine="644"/>
        <w:jc w:val="both"/>
        <w:rPr>
          <w:rStyle w:val="s0"/>
          <w:lang w:val="kk-KZ"/>
        </w:rPr>
      </w:pPr>
      <w:r>
        <w:rPr>
          <w:rStyle w:val="s0"/>
        </w:rPr>
        <w:t xml:space="preserve">Достаточность пенсионных накоплений определяется условиями договора пенсионного аннуитета со страховой организацией, с которыми надо очень внимательно ознакомиться, принимая решение о переводе пенсионных накоплений. Заключение договора пенсионного аннуитета </w:t>
      </w:r>
      <w:r>
        <w:rPr>
          <w:rStyle w:val="s0"/>
          <w:lang w:val="kk-KZ"/>
        </w:rPr>
        <w:t xml:space="preserve">или сохранение накоплений в пенсионном фонде </w:t>
      </w:r>
      <w:r>
        <w:rPr>
          <w:rStyle w:val="s0"/>
        </w:rPr>
        <w:t>-</w:t>
      </w:r>
      <w:r>
        <w:rPr>
          <w:rStyle w:val="s0"/>
          <w:lang w:val="kk-KZ"/>
        </w:rPr>
        <w:t xml:space="preserve"> это осознанный выбор вкладчика. Принимая решение о судьбе пенсионных накоплений, нужно внимательно изучить аннуитетный договор, обратив внимание на такие его пункты, как размер единовременной выплаты, размер годовых выплат, гарантированный период и т.д. </w:t>
      </w:r>
      <w:r w:rsidR="004E7742">
        <w:rPr>
          <w:rFonts w:ascii="Times New Roman" w:hAnsi="Times New Roman"/>
        </w:rPr>
        <w:t xml:space="preserve">Выплаты из </w:t>
      </w:r>
      <w:proofErr w:type="spellStart"/>
      <w:r w:rsidR="004E7742">
        <w:rPr>
          <w:rFonts w:ascii="Times New Roman" w:hAnsi="Times New Roman"/>
        </w:rPr>
        <w:t>аннуитетной</w:t>
      </w:r>
      <w:proofErr w:type="spellEnd"/>
      <w:r w:rsidR="004E7742">
        <w:rPr>
          <w:rFonts w:ascii="Times New Roman" w:hAnsi="Times New Roman"/>
        </w:rPr>
        <w:t xml:space="preserve"> организации производятся пожизненно, но надо четко представлять себе, каков будет их размер и будет ли он достаточен для обеспечения всех потребностей.  </w:t>
      </w:r>
    </w:p>
    <w:p w:rsidR="00227AAB" w:rsidRDefault="00227AAB" w:rsidP="004E7742">
      <w:pPr>
        <w:spacing w:before="100" w:beforeAutospacing="1" w:after="100" w:afterAutospacing="1" w:line="240" w:lineRule="auto"/>
        <w:ind w:firstLine="644"/>
        <w:jc w:val="both"/>
        <w:rPr>
          <w:rStyle w:val="s0"/>
          <w:lang w:val="kk-KZ"/>
        </w:rPr>
      </w:pPr>
      <w:r>
        <w:rPr>
          <w:rStyle w:val="s0"/>
        </w:rPr>
        <w:t xml:space="preserve">У каждого человека </w:t>
      </w:r>
      <w:r w:rsidR="004E7742">
        <w:rPr>
          <w:rStyle w:val="s0"/>
        </w:rPr>
        <w:t>есть</w:t>
      </w:r>
      <w:r>
        <w:rPr>
          <w:rStyle w:val="s0"/>
        </w:rPr>
        <w:t xml:space="preserve"> альтернатива: получать пенсию из ЕНПФ, </w:t>
      </w:r>
      <w:proofErr w:type="spellStart"/>
      <w:r>
        <w:rPr>
          <w:rStyle w:val="s0"/>
        </w:rPr>
        <w:t>аннуитетный</w:t>
      </w:r>
      <w:proofErr w:type="spellEnd"/>
      <w:r>
        <w:rPr>
          <w:rStyle w:val="s0"/>
        </w:rPr>
        <w:t xml:space="preserve"> договор или гибрид – часть выплат из ЕНПФ, часть из страховой организации. Вместе с тем, надо понимать, что </w:t>
      </w:r>
      <w:r>
        <w:rPr>
          <w:rFonts w:ascii="Times New Roman" w:hAnsi="Times New Roman"/>
        </w:rPr>
        <w:t xml:space="preserve">чем дольше человек работает, чем больше платит пенсионные взносы, тем большая сумма денег накапливается на его пенсионном счете, а значит, и пенсия будет больше. </w:t>
      </w:r>
    </w:p>
    <w:p w:rsidR="004C2D88" w:rsidRPr="00E611C0" w:rsidRDefault="00CB52B7" w:rsidP="004E7742">
      <w:pPr>
        <w:spacing w:before="100" w:beforeAutospacing="1" w:after="100" w:afterAutospacing="1" w:line="240" w:lineRule="auto"/>
        <w:ind w:firstLine="644"/>
        <w:jc w:val="both"/>
        <w:rPr>
          <w:sz w:val="24"/>
          <w:szCs w:val="24"/>
        </w:rPr>
      </w:pPr>
      <w:r w:rsidRPr="00E611C0">
        <w:rPr>
          <w:rFonts w:ascii="Times New Roman" w:eastAsia="Times New Roman" w:hAnsi="Times New Roman" w:cs="Times New Roman"/>
          <w:bCs/>
          <w:sz w:val="24"/>
          <w:szCs w:val="24"/>
          <w:lang w:eastAsia="ru-RU"/>
        </w:rPr>
        <w:t>Вопрос выхода на пенсию волнует многих людей, которые задумываются о своем будущем</w:t>
      </w:r>
      <w:r w:rsidR="00D60B0F">
        <w:rPr>
          <w:rFonts w:ascii="Times New Roman" w:eastAsia="Times New Roman" w:hAnsi="Times New Roman" w:cs="Times New Roman"/>
          <w:bCs/>
          <w:sz w:val="24"/>
          <w:szCs w:val="24"/>
          <w:lang w:eastAsia="ru-RU"/>
        </w:rPr>
        <w:t>.С</w:t>
      </w:r>
      <w:r w:rsidR="003B4C87" w:rsidRPr="00D60B0F">
        <w:rPr>
          <w:rFonts w:ascii="Times New Roman" w:eastAsia="Times New Roman" w:hAnsi="Times New Roman" w:cs="Times New Roman"/>
          <w:bCs/>
          <w:sz w:val="24"/>
          <w:szCs w:val="24"/>
          <w:lang w:eastAsia="ru-RU"/>
        </w:rPr>
        <w:t>амы</w:t>
      </w:r>
      <w:r w:rsidR="00D60B0F">
        <w:rPr>
          <w:rFonts w:ascii="Times New Roman" w:eastAsia="Times New Roman" w:hAnsi="Times New Roman" w:cs="Times New Roman"/>
          <w:bCs/>
          <w:sz w:val="24"/>
          <w:szCs w:val="24"/>
          <w:lang w:eastAsia="ru-RU"/>
        </w:rPr>
        <w:t>мнасущным</w:t>
      </w:r>
      <w:r w:rsidR="003B4C87" w:rsidRPr="00D60B0F">
        <w:rPr>
          <w:rFonts w:ascii="Times New Roman" w:eastAsia="Times New Roman" w:hAnsi="Times New Roman" w:cs="Times New Roman"/>
          <w:bCs/>
          <w:sz w:val="24"/>
          <w:szCs w:val="24"/>
          <w:lang w:eastAsia="ru-RU"/>
        </w:rPr>
        <w:t xml:space="preserve"> вопрос</w:t>
      </w:r>
      <w:r w:rsidR="00D60B0F">
        <w:rPr>
          <w:rFonts w:ascii="Times New Roman" w:eastAsia="Times New Roman" w:hAnsi="Times New Roman" w:cs="Times New Roman"/>
          <w:bCs/>
          <w:sz w:val="24"/>
          <w:szCs w:val="24"/>
          <w:lang w:eastAsia="ru-RU"/>
        </w:rPr>
        <w:t>ом</w:t>
      </w:r>
      <w:r w:rsidR="003B4C87" w:rsidRPr="00D60B0F">
        <w:rPr>
          <w:rFonts w:ascii="Times New Roman" w:eastAsia="Times New Roman" w:hAnsi="Times New Roman" w:cs="Times New Roman"/>
          <w:bCs/>
          <w:sz w:val="24"/>
          <w:szCs w:val="24"/>
          <w:lang w:eastAsia="ru-RU"/>
        </w:rPr>
        <w:t xml:space="preserve"> для вкладчика </w:t>
      </w:r>
      <w:r w:rsidR="00D60B0F">
        <w:rPr>
          <w:rFonts w:ascii="Times New Roman" w:eastAsia="Times New Roman" w:hAnsi="Times New Roman" w:cs="Times New Roman"/>
          <w:bCs/>
          <w:sz w:val="24"/>
          <w:szCs w:val="24"/>
          <w:lang w:eastAsia="ru-RU"/>
        </w:rPr>
        <w:t>Ф</w:t>
      </w:r>
      <w:r w:rsidR="003B4C87" w:rsidRPr="00D60B0F">
        <w:rPr>
          <w:rFonts w:ascii="Times New Roman" w:eastAsia="Times New Roman" w:hAnsi="Times New Roman" w:cs="Times New Roman"/>
          <w:bCs/>
          <w:sz w:val="24"/>
          <w:szCs w:val="24"/>
          <w:lang w:eastAsia="ru-RU"/>
        </w:rPr>
        <w:t xml:space="preserve">онда </w:t>
      </w:r>
      <w:r w:rsidR="00D60B0F">
        <w:rPr>
          <w:rFonts w:ascii="Times New Roman" w:eastAsia="Times New Roman" w:hAnsi="Times New Roman" w:cs="Times New Roman"/>
          <w:bCs/>
          <w:sz w:val="24"/>
          <w:szCs w:val="24"/>
          <w:lang w:eastAsia="ru-RU"/>
        </w:rPr>
        <w:t xml:space="preserve">должен стать не график выплати повышение пенсионного возраста у женщин, </w:t>
      </w:r>
      <w:r w:rsidR="003B4C87" w:rsidRPr="00D60B0F">
        <w:rPr>
          <w:rFonts w:ascii="Times New Roman" w:eastAsia="Times New Roman" w:hAnsi="Times New Roman" w:cs="Times New Roman"/>
          <w:bCs/>
          <w:sz w:val="24"/>
          <w:szCs w:val="24"/>
          <w:lang w:eastAsia="ru-RU"/>
        </w:rPr>
        <w:t xml:space="preserve">а уровень накопления на его счете. </w:t>
      </w:r>
      <w:r w:rsidR="00D60B0F">
        <w:rPr>
          <w:rFonts w:ascii="Times New Roman" w:eastAsia="Times New Roman" w:hAnsi="Times New Roman" w:cs="Times New Roman"/>
          <w:bCs/>
          <w:sz w:val="24"/>
          <w:szCs w:val="24"/>
          <w:lang w:eastAsia="ru-RU"/>
        </w:rPr>
        <w:t>Сумма пенсионных накоплений напрямую зависит от частоты и регулярности взносов вкладчика. То, что мы откладываем в течение всей нашей трудовой жизни, станет обеспечением ее уровня на пенсии. Только от самого человека зависит, как</w:t>
      </w:r>
      <w:r w:rsidR="00D3057B">
        <w:rPr>
          <w:rFonts w:ascii="Times New Roman" w:eastAsia="Times New Roman" w:hAnsi="Times New Roman" w:cs="Times New Roman"/>
          <w:bCs/>
          <w:sz w:val="24"/>
          <w:szCs w:val="24"/>
          <w:lang w:eastAsia="ru-RU"/>
        </w:rPr>
        <w:t>им</w:t>
      </w:r>
      <w:r w:rsidR="00D60B0F">
        <w:rPr>
          <w:rFonts w:ascii="Times New Roman" w:eastAsia="Times New Roman" w:hAnsi="Times New Roman" w:cs="Times New Roman"/>
          <w:bCs/>
          <w:sz w:val="24"/>
          <w:szCs w:val="24"/>
          <w:lang w:eastAsia="ru-RU"/>
        </w:rPr>
        <w:t xml:space="preserve"> будет этот уровень. </w:t>
      </w:r>
    </w:p>
    <w:sectPr w:rsidR="004C2D88" w:rsidRPr="00E611C0" w:rsidSect="002461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charset w:val="00"/>
    <w:family w:val="auto"/>
    <w:pitch w:val="default"/>
    <w:sig w:usb0="00000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10F31"/>
    <w:multiLevelType w:val="hybridMultilevel"/>
    <w:tmpl w:val="7CF8D79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50493C"/>
    <w:multiLevelType w:val="hybridMultilevel"/>
    <w:tmpl w:val="E1A4EEB0"/>
    <w:lvl w:ilvl="0" w:tplc="9D8A2B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6626"/>
    <w:rsid w:val="00041FFE"/>
    <w:rsid w:val="000E5D9B"/>
    <w:rsid w:val="001420AD"/>
    <w:rsid w:val="001A02F7"/>
    <w:rsid w:val="002272A1"/>
    <w:rsid w:val="00227AAB"/>
    <w:rsid w:val="0024619F"/>
    <w:rsid w:val="0026214B"/>
    <w:rsid w:val="002B1567"/>
    <w:rsid w:val="002B5982"/>
    <w:rsid w:val="003B4C87"/>
    <w:rsid w:val="003B5831"/>
    <w:rsid w:val="00452E21"/>
    <w:rsid w:val="00483741"/>
    <w:rsid w:val="004C2D88"/>
    <w:rsid w:val="004E7742"/>
    <w:rsid w:val="005172B7"/>
    <w:rsid w:val="005573B6"/>
    <w:rsid w:val="005658A2"/>
    <w:rsid w:val="006C299A"/>
    <w:rsid w:val="00746626"/>
    <w:rsid w:val="007E7CB7"/>
    <w:rsid w:val="00837CE2"/>
    <w:rsid w:val="00932332"/>
    <w:rsid w:val="009375C2"/>
    <w:rsid w:val="009A1A4B"/>
    <w:rsid w:val="00A12CEB"/>
    <w:rsid w:val="00AB6622"/>
    <w:rsid w:val="00AD6C29"/>
    <w:rsid w:val="00AE42E4"/>
    <w:rsid w:val="00AE5E38"/>
    <w:rsid w:val="00B04E79"/>
    <w:rsid w:val="00C5507C"/>
    <w:rsid w:val="00CB52B7"/>
    <w:rsid w:val="00CD6B43"/>
    <w:rsid w:val="00CF639C"/>
    <w:rsid w:val="00D3057B"/>
    <w:rsid w:val="00D60B0F"/>
    <w:rsid w:val="00E611C0"/>
    <w:rsid w:val="00F2338A"/>
    <w:rsid w:val="00FE76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A4B"/>
    <w:pPr>
      <w:ind w:left="720"/>
      <w:contextualSpacing/>
    </w:pPr>
  </w:style>
  <w:style w:type="paragraph" w:styleId="a4">
    <w:name w:val="Body Text"/>
    <w:basedOn w:val="a"/>
    <w:link w:val="a5"/>
    <w:uiPriority w:val="99"/>
    <w:semiHidden/>
    <w:unhideWhenUsed/>
    <w:rsid w:val="00227AAB"/>
    <w:pPr>
      <w:spacing w:after="140" w:line="288" w:lineRule="auto"/>
    </w:pPr>
    <w:rPr>
      <w:rFonts w:ascii="Liberation Serif" w:hAnsi="Liberation Serif" w:cs="Times New Roman"/>
      <w:sz w:val="24"/>
      <w:szCs w:val="24"/>
      <w:lang w:eastAsia="zh-CN"/>
    </w:rPr>
  </w:style>
  <w:style w:type="character" w:customStyle="1" w:styleId="a5">
    <w:name w:val="Основной текст Знак"/>
    <w:basedOn w:val="a0"/>
    <w:link w:val="a4"/>
    <w:uiPriority w:val="99"/>
    <w:semiHidden/>
    <w:rsid w:val="00227AAB"/>
    <w:rPr>
      <w:rFonts w:ascii="Liberation Serif" w:hAnsi="Liberation Serif" w:cs="Times New Roman"/>
      <w:sz w:val="24"/>
      <w:szCs w:val="24"/>
      <w:lang w:eastAsia="zh-CN"/>
    </w:rPr>
  </w:style>
  <w:style w:type="character" w:customStyle="1" w:styleId="s0">
    <w:name w:val="s0"/>
    <w:basedOn w:val="a0"/>
    <w:rsid w:val="00227AAB"/>
    <w:rPr>
      <w:rFonts w:ascii="Times New Roman" w:hAnsi="Times New Roman" w:cs="Times New Roman" w:hint="default"/>
      <w:b w:val="0"/>
      <w:bCs w:val="0"/>
      <w:i w:val="0"/>
      <w:iCs w:val="0"/>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divs>
    <w:div w:id="507326812">
      <w:bodyDiv w:val="1"/>
      <w:marLeft w:val="0"/>
      <w:marRight w:val="0"/>
      <w:marTop w:val="0"/>
      <w:marBottom w:val="0"/>
      <w:divBdr>
        <w:top w:val="none" w:sz="0" w:space="0" w:color="auto"/>
        <w:left w:val="none" w:sz="0" w:space="0" w:color="auto"/>
        <w:bottom w:val="none" w:sz="0" w:space="0" w:color="auto"/>
        <w:right w:val="none" w:sz="0" w:space="0" w:color="auto"/>
      </w:divBdr>
    </w:div>
    <w:div w:id="207473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1361</Words>
  <Characters>7761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Бердыгулова Дана Кайратовна</dc:creator>
  <cp:lastModifiedBy>a.sagieva</cp:lastModifiedBy>
  <cp:revision>2</cp:revision>
  <dcterms:created xsi:type="dcterms:W3CDTF">2018-03-14T03:28:00Z</dcterms:created>
  <dcterms:modified xsi:type="dcterms:W3CDTF">2018-03-14T03:28:00Z</dcterms:modified>
</cp:coreProperties>
</file>